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Times New Roman"/>
          <w:kern w:val="32"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202</w:t>
      </w:r>
      <w:r>
        <w:rPr>
          <w:rFonts w:hint="eastAsia" w:ascii="方正小标宋简体" w:hAnsi="宋体" w:eastAsia="方正小标宋简体" w:cs="Times New Roman"/>
          <w:sz w:val="48"/>
          <w:szCs w:val="48"/>
          <w:lang w:val="en-US" w:eastAsia="zh-CN"/>
        </w:rPr>
        <w:t>4</w:t>
      </w:r>
      <w:r>
        <w:rPr>
          <w:rFonts w:hint="eastAsia" w:ascii="方正小标宋简体" w:hAnsi="宋体" w:eastAsia="方正小标宋简体" w:cs="Times New Roman"/>
          <w:sz w:val="48"/>
          <w:szCs w:val="48"/>
        </w:rPr>
        <w:t>年度</w:t>
      </w:r>
    </w:p>
    <w:p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  <w:lang w:val="en-US" w:eastAsia="zh-CN"/>
        </w:rPr>
        <w:t>贵州省</w:t>
      </w:r>
      <w:r>
        <w:rPr>
          <w:rFonts w:hint="eastAsia" w:ascii="方正小标宋简体" w:hAnsi="宋体" w:eastAsia="方正小标宋简体" w:cs="Times New Roman"/>
          <w:sz w:val="48"/>
          <w:szCs w:val="48"/>
        </w:rPr>
        <w:t>高校</w:t>
      </w:r>
      <w:r>
        <w:rPr>
          <w:rFonts w:hint="eastAsia" w:ascii="方正小标宋简体" w:hAnsi="宋体" w:eastAsia="方正小标宋简体" w:cs="Times New Roman"/>
          <w:sz w:val="48"/>
          <w:szCs w:val="48"/>
          <w:lang w:val="en-US" w:eastAsia="zh-CN"/>
        </w:rPr>
        <w:t>班主任工作室建设</w:t>
      </w:r>
      <w:r>
        <w:rPr>
          <w:rFonts w:hint="eastAsia" w:ascii="方正小标宋简体" w:hAnsi="宋体" w:eastAsia="方正小标宋简体" w:cs="Times New Roman"/>
          <w:sz w:val="48"/>
          <w:szCs w:val="48"/>
        </w:rPr>
        <w:t>项目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>
      <w:pPr>
        <w:spacing w:line="660" w:lineRule="exact"/>
        <w:jc w:val="both"/>
        <w:rPr>
          <w:rFonts w:ascii="方正小标宋简体" w:eastAsia="方正小标宋简体"/>
          <w:sz w:val="48"/>
          <w:szCs w:val="48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>
      <w:pPr>
        <w:spacing w:after="156" w:line="600" w:lineRule="exact"/>
        <w:ind w:firstLine="800" w:firstLineChars="250"/>
        <w:jc w:val="left"/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none"/>
          <w:lang w:val="en-US" w:eastAsia="zh-CN"/>
        </w:rPr>
        <w:t>名    称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</w:t>
      </w:r>
    </w:p>
    <w:p>
      <w:pPr>
        <w:spacing w:after="156" w:line="600" w:lineRule="exact"/>
        <w:ind w:firstLine="800" w:firstLineChars="250"/>
        <w:jc w:val="left"/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none"/>
          <w:lang w:val="en-US" w:eastAsia="zh-CN"/>
        </w:rPr>
        <w:t>申报类别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</w:t>
      </w:r>
    </w:p>
    <w:p>
      <w:pPr>
        <w:spacing w:after="156" w:line="60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  <w:u w:val="thick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>主 持 人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thick"/>
        </w:rPr>
        <w:t xml:space="preserve">                               </w:t>
      </w:r>
    </w:p>
    <w:p>
      <w:pPr>
        <w:spacing w:after="156" w:line="600" w:lineRule="exact"/>
        <w:jc w:val="both"/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>所在单位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thick"/>
        </w:rPr>
        <w:t xml:space="preserve">                        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thick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thick"/>
        </w:rPr>
        <w:t xml:space="preserve">  </w:t>
      </w:r>
    </w:p>
    <w:p>
      <w:pPr>
        <w:spacing w:after="156"/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 xml:space="preserve">填报日期： 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 xml:space="preserve">年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 xml:space="preserve">  月     日</w:t>
      </w: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spacing w:line="600" w:lineRule="exact"/>
        <w:rPr>
          <w:rFonts w:ascii="方正楷体简体" w:hAnsi="方正楷体简体" w:eastAsia="方正楷体简体" w:cs="方正楷体简体"/>
          <w:kern w:val="32"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jc w:val="center"/>
        <w:rPr>
          <w:rFonts w:ascii="楷体_GB2312" w:hAnsi="宋体" w:eastAsia="楷体_GB2312"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color w:val="000000"/>
          <w:sz w:val="36"/>
          <w:szCs w:val="36"/>
          <w:lang w:val="en-US" w:eastAsia="zh-CN"/>
        </w:rPr>
        <w:t xml:space="preserve">贵州省教育厅   </w:t>
      </w:r>
      <w:r>
        <w:rPr>
          <w:rFonts w:hint="eastAsia" w:ascii="楷体_GB2312" w:hAnsi="宋体" w:eastAsia="楷体_GB2312"/>
          <w:color w:val="000000"/>
          <w:sz w:val="36"/>
          <w:szCs w:val="36"/>
        </w:rPr>
        <w:t>制</w:t>
      </w:r>
    </w:p>
    <w:p>
      <w:pPr>
        <w:spacing w:line="480" w:lineRule="auto"/>
        <w:jc w:val="center"/>
        <w:rPr>
          <w:rFonts w:ascii="Times New Roman" w:eastAsia="楷体_GB2312"/>
          <w:color w:val="000000"/>
          <w:sz w:val="36"/>
          <w:szCs w:val="36"/>
        </w:rPr>
      </w:pPr>
      <w:r>
        <w:rPr>
          <w:rFonts w:ascii="Times New Roman" w:eastAsia="楷体_GB2312"/>
          <w:color w:val="000000"/>
          <w:sz w:val="36"/>
          <w:szCs w:val="36"/>
        </w:rPr>
        <w:t>20</w:t>
      </w:r>
      <w:r>
        <w:rPr>
          <w:rFonts w:hint="eastAsia" w:ascii="Times New Roman" w:eastAsia="楷体_GB2312"/>
          <w:color w:val="000000"/>
          <w:sz w:val="36"/>
          <w:szCs w:val="36"/>
        </w:rPr>
        <w:t>2</w:t>
      </w:r>
      <w:r>
        <w:rPr>
          <w:rFonts w:hint="eastAsia" w:ascii="Times New Roman" w:eastAsia="楷体_GB2312"/>
          <w:color w:val="000000"/>
          <w:sz w:val="36"/>
          <w:szCs w:val="36"/>
          <w:lang w:val="en-US" w:eastAsia="zh-CN"/>
        </w:rPr>
        <w:t>4</w:t>
      </w:r>
      <w:r>
        <w:rPr>
          <w:rFonts w:ascii="Times New Roman" w:eastAsia="楷体_GB2312"/>
          <w:color w:val="000000"/>
          <w:sz w:val="36"/>
          <w:szCs w:val="36"/>
        </w:rPr>
        <w:t>年</w:t>
      </w:r>
      <w:r>
        <w:rPr>
          <w:rFonts w:hint="eastAsia" w:ascii="Times New Roman" w:eastAsia="楷体_GB2312"/>
          <w:color w:val="000000"/>
          <w:sz w:val="36"/>
          <w:szCs w:val="36"/>
          <w:lang w:val="en-US" w:eastAsia="zh-CN"/>
        </w:rPr>
        <w:t>8</w:t>
      </w:r>
      <w:r>
        <w:rPr>
          <w:rFonts w:ascii="Times New Roman" w:eastAsia="楷体_GB2312"/>
          <w:color w:val="000000"/>
          <w:sz w:val="36"/>
          <w:szCs w:val="36"/>
        </w:rPr>
        <w:t>月</w:t>
      </w:r>
    </w:p>
    <w:p>
      <w:pPr>
        <w:spacing w:line="480" w:lineRule="auto"/>
        <w:jc w:val="center"/>
        <w:rPr>
          <w:rFonts w:ascii="Times New Roman" w:eastAsia="楷体_GB2312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480" w:lineRule="auto"/>
        <w:jc w:val="center"/>
        <w:rPr>
          <w:rFonts w:hint="eastAsia" w:ascii="仿宋" w:hAnsi="仿宋" w:eastAsia="仿宋" w:cs="仿宋"/>
          <w:b/>
          <w:kern w:val="0"/>
          <w:sz w:val="44"/>
          <w:szCs w:val="44"/>
        </w:rPr>
      </w:pPr>
    </w:p>
    <w:p>
      <w:pPr>
        <w:spacing w:line="480" w:lineRule="auto"/>
        <w:jc w:val="center"/>
        <w:rPr>
          <w:rFonts w:hint="eastAsia" w:ascii="仿宋" w:hAnsi="仿宋" w:eastAsia="仿宋" w:cs="仿宋"/>
          <w:b/>
          <w:kern w:val="0"/>
          <w:sz w:val="44"/>
          <w:szCs w:val="44"/>
        </w:rPr>
      </w:pPr>
    </w:p>
    <w:p>
      <w:pPr>
        <w:spacing w:line="480" w:lineRule="auto"/>
        <w:jc w:val="center"/>
        <w:rPr>
          <w:rFonts w:ascii="仿宋" w:hAnsi="仿宋" w:eastAsia="仿宋" w:cs="仿宋"/>
          <w:b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kern w:val="0"/>
          <w:sz w:val="44"/>
          <w:szCs w:val="44"/>
        </w:rPr>
        <w:t>填 表 说 明</w:t>
      </w:r>
    </w:p>
    <w:p>
      <w:pPr>
        <w:spacing w:line="480" w:lineRule="auto"/>
        <w:jc w:val="center"/>
        <w:rPr>
          <w:rFonts w:ascii="仿宋" w:hAnsi="仿宋" w:eastAsia="仿宋" w:cs="仿宋"/>
          <w:b/>
          <w:kern w:val="0"/>
          <w:sz w:val="44"/>
          <w:szCs w:val="44"/>
        </w:rPr>
      </w:pPr>
    </w:p>
    <w:p>
      <w:pPr>
        <w:snapToGrid w:val="0"/>
        <w:spacing w:line="480" w:lineRule="auto"/>
        <w:ind w:left="640" w:hanging="640" w:hangingChars="200"/>
        <w:rPr>
          <w:rFonts w:ascii="方正楷体_GB2312" w:hAnsi="方正楷体_GB2312" w:eastAsia="方正楷体_GB2312" w:cs="方正楷体_GB2312"/>
          <w:kern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  <w:t>一、请如实填写《申报书》</w:t>
      </w: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  <w:t>填写内容应简明扼要，突出重点和关键。</w:t>
      </w:r>
    </w:p>
    <w:p>
      <w:pPr>
        <w:snapToGrid w:val="0"/>
        <w:spacing w:line="480" w:lineRule="auto"/>
        <w:ind w:left="640" w:hanging="640" w:hangingChars="200"/>
        <w:rPr>
          <w:rFonts w:ascii="方正楷体_GB2312" w:hAnsi="方正楷体_GB2312" w:eastAsia="方正楷体_GB2312" w:cs="方正楷体_GB2312"/>
          <w:kern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  <w:t>、《申报书》采用A4规格页面，左侧装订。</w:t>
      </w:r>
    </w:p>
    <w:p>
      <w:pPr>
        <w:snapToGrid w:val="0"/>
        <w:spacing w:line="480" w:lineRule="auto"/>
        <w:ind w:left="883" w:hanging="883" w:hangingChars="276"/>
        <w:rPr>
          <w:rFonts w:ascii="方正楷体_GB2312" w:hAnsi="方正楷体_GB2312" w:eastAsia="方正楷体_GB2312" w:cs="方正楷体_GB2312"/>
          <w:kern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  <w:t>、</w:t>
      </w: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  <w:t>所填写内容可附页。如有支撑材料，请按表格的顺序装订好作为附件附后。</w:t>
      </w:r>
    </w:p>
    <w:p>
      <w:pPr>
        <w:snapToGrid w:val="0"/>
        <w:spacing w:line="480" w:lineRule="auto"/>
        <w:ind w:left="640" w:hanging="640" w:hangingChars="200"/>
        <w:rPr>
          <w:rFonts w:ascii="方正楷体_GB2312" w:hAnsi="方正楷体_GB2312" w:eastAsia="方正楷体_GB2312" w:cs="方正楷体_GB2312"/>
          <w:kern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  <w:t>、</w:t>
      </w: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  <w:t>凡递交的《申报书》及支撑材料概不退还。</w:t>
      </w:r>
    </w:p>
    <w:p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rPr>
          <w:rFonts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rPr>
          <w:rFonts w:ascii="方正楷体_GB2312" w:hAnsi="方正楷体_GB2312" w:eastAsia="方正楷体_GB2312" w:cs="方正楷体_GB2312"/>
          <w:sz w:val="32"/>
          <w:szCs w:val="32"/>
        </w:rPr>
      </w:pPr>
    </w:p>
    <w:p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</w:pPr>
    </w:p>
    <w:p>
      <w:pPr>
        <w:spacing w:line="560" w:lineRule="exact"/>
        <w:rPr>
          <w:rFonts w:hint="default" w:ascii="黑体" w:hAnsi="宋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一、主持人信息</w:t>
      </w:r>
    </w:p>
    <w:tbl>
      <w:tblPr>
        <w:tblStyle w:val="8"/>
        <w:tblW w:w="9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449"/>
        <w:gridCol w:w="1023"/>
        <w:gridCol w:w="1099"/>
        <w:gridCol w:w="1084"/>
        <w:gridCol w:w="1142"/>
        <w:gridCol w:w="122"/>
        <w:gridCol w:w="1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3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3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    龄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最后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最后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9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担任班主任时间</w:t>
            </w:r>
          </w:p>
        </w:tc>
        <w:tc>
          <w:tcPr>
            <w:tcW w:w="63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     年    月    至    年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9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所带班级和学生数</w:t>
            </w:r>
          </w:p>
        </w:tc>
        <w:tc>
          <w:tcPr>
            <w:tcW w:w="63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31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Email</w:t>
            </w:r>
          </w:p>
        </w:tc>
        <w:tc>
          <w:tcPr>
            <w:tcW w:w="63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2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9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工作室建设方向</w:t>
            </w:r>
          </w:p>
        </w:tc>
        <w:tc>
          <w:tcPr>
            <w:tcW w:w="63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27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主持人班主任工作经历、获奖情况、</w:t>
            </w:r>
            <w:r>
              <w:rPr>
                <w:rFonts w:hint="eastAsia" w:ascii="仿宋" w:hAnsi="仿宋" w:eastAsia="仿宋" w:cs="仿宋"/>
                <w:sz w:val="24"/>
              </w:rPr>
              <w:t>近三年教学科研情况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  <w:jc w:val="center"/>
        </w:trPr>
        <w:tc>
          <w:tcPr>
            <w:tcW w:w="927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ascii="黑体" w:hAnsi="宋体" w:eastAsia="黑体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二、成员信息</w:t>
      </w:r>
    </w:p>
    <w:tbl>
      <w:tblPr>
        <w:tblStyle w:val="8"/>
        <w:tblW w:w="96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15"/>
        <w:gridCol w:w="992"/>
        <w:gridCol w:w="1413"/>
        <w:gridCol w:w="1245"/>
        <w:gridCol w:w="2460"/>
        <w:gridCol w:w="1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班主任年限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成员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在学生工作方面的代表性成果（科研、教学</w:t>
            </w:r>
            <w:r>
              <w:rPr>
                <w:rFonts w:hint="eastAsia" w:ascii="仿宋" w:hAnsi="仿宋" w:eastAsia="仿宋" w:cs="仿宋"/>
                <w:sz w:val="24"/>
              </w:rPr>
              <w:t>及获奖情况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等，可附页）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4" w:hRule="atLeast"/>
          <w:jc w:val="center"/>
        </w:trPr>
        <w:tc>
          <w:tcPr>
            <w:tcW w:w="9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</w:tbl>
    <w:p>
      <w:pPr>
        <w:spacing w:line="560" w:lineRule="exact"/>
        <w:rPr>
          <w:rFonts w:ascii="Times New Roman"/>
          <w:b/>
          <w:sz w:val="28"/>
          <w:szCs w:val="28"/>
        </w:rPr>
      </w:pP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宋体" w:eastAsia="黑体"/>
          <w:b/>
          <w:bCs/>
          <w:sz w:val="32"/>
          <w:szCs w:val="32"/>
        </w:rPr>
        <w:t>、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建设目标</w:t>
      </w:r>
      <w:r>
        <w:rPr>
          <w:rFonts w:hint="eastAsia" w:ascii="仿宋" w:hAnsi="仿宋" w:eastAsia="仿宋" w:cs="仿宋"/>
          <w:b/>
          <w:sz w:val="28"/>
          <w:szCs w:val="28"/>
        </w:rPr>
        <w:t>（可附页）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主要包括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班主任工作室拟开展工作内容、创新与亮点、</w:t>
            </w:r>
            <w:r>
              <w:rPr>
                <w:rFonts w:hint="eastAsia" w:ascii="仿宋" w:hAnsi="仿宋" w:eastAsia="仿宋" w:cs="仿宋"/>
                <w:sz w:val="24"/>
              </w:rPr>
              <w:t>平台载体拓展、重点难点突破、育人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模式</w:t>
            </w:r>
            <w:r>
              <w:rPr>
                <w:rFonts w:hint="eastAsia" w:ascii="仿宋" w:hAnsi="仿宋" w:eastAsia="仿宋" w:cs="仿宋"/>
                <w:sz w:val="24"/>
              </w:rPr>
              <w:t>创建、成果转化推广等方面的预期目标。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default" w:asci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pStyle w:val="2"/>
            </w:pPr>
          </w:p>
          <w:p>
            <w:pPr>
              <w:snapToGrid w:val="0"/>
              <w:spacing w:line="240" w:lineRule="atLeast"/>
              <w:rPr>
                <w:rFonts w:ascii="宋体"/>
              </w:rPr>
            </w:pPr>
          </w:p>
        </w:tc>
      </w:tr>
    </w:tbl>
    <w:p>
      <w:pPr>
        <w:spacing w:line="560" w:lineRule="exact"/>
        <w:rPr>
          <w:rFonts w:ascii="Times New Roman"/>
          <w:b/>
          <w:sz w:val="28"/>
          <w:szCs w:val="28"/>
        </w:rPr>
      </w:pPr>
      <w:r>
        <w:br w:type="page"/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四、建设方案</w:t>
      </w:r>
      <w:r>
        <w:rPr>
          <w:rFonts w:hint="eastAsia" w:ascii="仿宋" w:hAnsi="仿宋" w:eastAsia="仿宋" w:cs="仿宋"/>
          <w:b/>
          <w:sz w:val="28"/>
          <w:szCs w:val="28"/>
        </w:rPr>
        <w:t>（可附页）</w:t>
      </w:r>
      <w:r>
        <w:rPr>
          <w:rFonts w:hint="eastAsia" w:ascii="Times New Roman"/>
          <w:b/>
          <w:sz w:val="28"/>
          <w:szCs w:val="28"/>
        </w:rPr>
        <w:t xml:space="preserve">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主要包括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班主任工作室的建设意义与价值、</w:t>
            </w:r>
            <w:r>
              <w:rPr>
                <w:rFonts w:hint="eastAsia" w:ascii="仿宋" w:hAnsi="仿宋" w:eastAsia="仿宋" w:cs="仿宋"/>
                <w:sz w:val="24"/>
              </w:rPr>
              <w:t>建设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定位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工作思路、实施规划、推进路线等方面的内容。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rPr>
                <w:rFonts w:ascii="宋体"/>
              </w:rPr>
            </w:pPr>
          </w:p>
        </w:tc>
      </w:tr>
    </w:tbl>
    <w:p>
      <w:pPr>
        <w:rPr>
          <w:rFonts w:ascii="Times New Roman"/>
          <w:b/>
          <w:sz w:val="28"/>
          <w:szCs w:val="28"/>
        </w:rPr>
      </w:pPr>
      <w:r>
        <w:br w:type="page"/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五、建设举措（</w:t>
      </w:r>
      <w:r>
        <w:rPr>
          <w:rFonts w:hint="eastAsia" w:ascii="仿宋" w:hAnsi="仿宋" w:eastAsia="仿宋" w:cs="仿宋"/>
          <w:b/>
          <w:sz w:val="28"/>
          <w:szCs w:val="28"/>
        </w:rPr>
        <w:t>可附页）</w:t>
      </w:r>
      <w:r>
        <w:rPr>
          <w:rFonts w:hint="eastAsia" w:ascii="Times New Roman"/>
          <w:b/>
          <w:sz w:val="28"/>
          <w:szCs w:val="28"/>
        </w:rPr>
        <w:t xml:space="preserve"> 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主要包括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班主任工作室的</w:t>
            </w:r>
            <w:r>
              <w:rPr>
                <w:rFonts w:hint="eastAsia" w:ascii="仿宋" w:hAnsi="仿宋" w:eastAsia="仿宋" w:cs="仿宋"/>
                <w:sz w:val="24"/>
              </w:rPr>
              <w:t>完善优化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路径</w:t>
            </w:r>
            <w:r>
              <w:rPr>
                <w:rFonts w:hint="eastAsia" w:ascii="仿宋" w:hAnsi="仿宋" w:eastAsia="仿宋" w:cs="仿宋"/>
                <w:sz w:val="24"/>
              </w:rPr>
              <w:t>、育人实效提升、成果转化推广等方面的措施和创新举措。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  <w:p>
            <w:pPr>
              <w:snapToGrid w:val="0"/>
              <w:spacing w:line="240" w:lineRule="atLeast"/>
              <w:rPr>
                <w:rFonts w:ascii="宋体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ascii="黑体" w:hAnsi="宋体" w:eastAsia="黑体"/>
          <w:b/>
          <w:bCs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、条件保障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（可附页）  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 xml:space="preserve"> </w:t>
      </w:r>
      <w:r>
        <w:rPr>
          <w:rFonts w:hint="eastAsia" w:ascii="黑体" w:hAnsi="宋体" w:eastAsia="黑体"/>
          <w:b/>
          <w:bCs/>
        </w:rPr>
        <w:t xml:space="preserve">                   </w:t>
      </w:r>
    </w:p>
    <w:tbl>
      <w:tblPr>
        <w:tblStyle w:val="8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72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7" w:hRule="atLeast"/>
          <w:jc w:val="center"/>
        </w:trPr>
        <w:tc>
          <w:tcPr>
            <w:tcW w:w="9007" w:type="dxa"/>
            <w:gridSpan w:val="2"/>
            <w:tcBorders>
              <w:bottom w:val="single" w:color="auto" w:sz="12" w:space="0"/>
            </w:tcBorders>
          </w:tcPr>
          <w:p>
            <w:pPr>
              <w:snapToGrid w:val="0"/>
              <w:spacing w:before="156" w:beforeLines="50" w:line="3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主要包括申报高校在政策、经费、平台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z w:val="24"/>
              </w:rPr>
              <w:t>等方面所提供的支持。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/>
                <w:lang w:val="en-US" w:eastAsia="zh-CN"/>
              </w:rPr>
            </w:pPr>
          </w:p>
          <w:p>
            <w:pPr>
              <w:snapToGrid w:val="0"/>
              <w:spacing w:line="240" w:lineRule="atLeast"/>
              <w:ind w:firstLine="5670" w:firstLineChars="2700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17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56" w:beforeLines="50" w:line="30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学校党委</w:t>
            </w:r>
          </w:p>
          <w:p>
            <w:pPr>
              <w:snapToGrid w:val="0"/>
              <w:spacing w:before="156" w:beforeLines="50" w:line="300" w:lineRule="auto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推荐意见</w:t>
            </w:r>
          </w:p>
          <w:p>
            <w:pPr>
              <w:snapToGrid w:val="0"/>
              <w:spacing w:line="240" w:lineRule="atLeast"/>
              <w:ind w:firstLine="6480" w:firstLineChars="27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line="240" w:lineRule="atLeast"/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tLeast"/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盖   章</w:t>
            </w:r>
          </w:p>
          <w:p>
            <w:pPr>
              <w:snapToGrid w:val="0"/>
              <w:spacing w:line="240" w:lineRule="atLeast"/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keepNext/>
        <w:rPr>
          <w:rFonts w:ascii="方正楷体_GB2312" w:hAnsi="方正楷体_GB2312" w:eastAsia="方正楷体_GB2312" w:cs="方正楷体_GB2312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A7AFE3-5313-42AF-9142-EDE00F34CE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A4155A-A4F2-4748-8805-3D190D17AAD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2EB327-0ADE-47DC-9CF5-19892E3DF4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DA686DF-2365-441E-B117-03B451938B40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5530EBC-3A59-48A4-B77D-2818DE7AF9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AF7729B-4FB1-4A33-A688-15EB5E52F9B4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C90FC2FE-3D83-46BF-9CE3-DFFF910411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Y2ZhODdjMDYxNjlmOGI3MjkwYzAwNzFkNzU3M2UifQ=="/>
  </w:docVars>
  <w:rsids>
    <w:rsidRoot w:val="235D21C7"/>
    <w:rsid w:val="000762E4"/>
    <w:rsid w:val="001371D4"/>
    <w:rsid w:val="001903C6"/>
    <w:rsid w:val="00257D1C"/>
    <w:rsid w:val="00C50661"/>
    <w:rsid w:val="01F40AD5"/>
    <w:rsid w:val="0B1C7ABB"/>
    <w:rsid w:val="0EA03608"/>
    <w:rsid w:val="0F16254C"/>
    <w:rsid w:val="12E0649C"/>
    <w:rsid w:val="1BD50EAA"/>
    <w:rsid w:val="1D832112"/>
    <w:rsid w:val="1E6948C1"/>
    <w:rsid w:val="20315C9D"/>
    <w:rsid w:val="235D21C7"/>
    <w:rsid w:val="243951DB"/>
    <w:rsid w:val="26EF1BA9"/>
    <w:rsid w:val="37ED7D3A"/>
    <w:rsid w:val="3C0A73CB"/>
    <w:rsid w:val="3E1104B1"/>
    <w:rsid w:val="3E4B54BF"/>
    <w:rsid w:val="448C6497"/>
    <w:rsid w:val="5BCF6F8A"/>
    <w:rsid w:val="5C5C5AD2"/>
    <w:rsid w:val="65A71AED"/>
    <w:rsid w:val="66FC4A50"/>
    <w:rsid w:val="68D56FBB"/>
    <w:rsid w:val="69724B34"/>
    <w:rsid w:val="6BCE2501"/>
    <w:rsid w:val="71790BF3"/>
    <w:rsid w:val="73FF3968"/>
    <w:rsid w:val="7B1C356D"/>
    <w:rsid w:val="D5FF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spacing w:after="0"/>
      <w:ind w:left="138" w:firstLine="420" w:firstLineChars="100"/>
    </w:pPr>
    <w:rPr>
      <w:rFonts w:ascii="宋体" w:hAnsi="宋体"/>
      <w:sz w:val="28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日期 Char"/>
    <w:basedOn w:val="9"/>
    <w:link w:val="5"/>
    <w:autoRedefine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568</Words>
  <Characters>579</Characters>
  <Lines>9</Lines>
  <Paragraphs>2</Paragraphs>
  <TotalTime>1</TotalTime>
  <ScaleCrop>false</ScaleCrop>
  <LinksUpToDate>false</LinksUpToDate>
  <CharactersWithSpaces>790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2022-10-28T18:24:00Z</dcterms:created>
  <dc:creator>雯雯</dc:creator>
  <cp:lastModifiedBy>萍水相逢陈郧</cp:lastModifiedBy>
  <dcterms:modified xsi:type="dcterms:W3CDTF">2024-09-24T02:29:19Z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1A6016B4FDF84D2CBC61B2C4369899EC_13</vt:lpwstr>
  </property>
</Properties>
</file>