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FEF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工作提示</w:t>
      </w:r>
    </w:p>
    <w:p w14:paraId="73EA3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p>
    <w:p w14:paraId="0702D7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各二级党委（党总支）：</w:t>
      </w:r>
    </w:p>
    <w:p w14:paraId="447EE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根据省委教育工委组织部要求，请在</w:t>
      </w:r>
      <w:r>
        <w:rPr>
          <w:rFonts w:hint="default" w:ascii="Times New Roman" w:hAnsi="Times New Roman" w:eastAsia="仿宋_GB2312" w:cs="Times New Roman"/>
          <w:sz w:val="32"/>
          <w:szCs w:val="32"/>
          <w:lang w:val="en-US" w:eastAsia="zh-CN"/>
        </w:rPr>
        <w:t>10月</w:t>
      </w:r>
      <w:r>
        <w:rPr>
          <w:rFonts w:hint="eastAsia" w:ascii="仿宋_GB2312" w:hAnsi="仿宋_GB2312" w:eastAsia="仿宋_GB2312" w:cs="仿宋_GB2312"/>
          <w:sz w:val="32"/>
          <w:szCs w:val="32"/>
          <w:lang w:val="en-US" w:eastAsia="zh-CN"/>
        </w:rPr>
        <w:t>底前对流动党员情况以及应届毕业生党员组织关系转接情况进行一次摸排，并填写《流动党</w:t>
      </w:r>
      <w:bookmarkStart w:id="0" w:name="_GoBack"/>
      <w:bookmarkEnd w:id="0"/>
      <w:r>
        <w:rPr>
          <w:rFonts w:hint="eastAsia" w:ascii="仿宋_GB2312" w:hAnsi="仿宋_GB2312" w:eastAsia="仿宋_GB2312" w:cs="仿宋_GB2312"/>
          <w:sz w:val="32"/>
          <w:szCs w:val="32"/>
          <w:lang w:val="en-US" w:eastAsia="zh-CN"/>
        </w:rPr>
        <w:t>员及毕业生党员组织关系转接情况统计表》。</w:t>
      </w:r>
    </w:p>
    <w:p w14:paraId="407528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如仍存在未转出的毕业生党员，请参照前期通知，报送建立联系台账，明确党委处级班子成员或党支部书记一对一联系组织关系保留学校毕业生党员。</w:t>
      </w:r>
    </w:p>
    <w:p w14:paraId="1A470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于</w:t>
      </w:r>
      <w:r>
        <w:rPr>
          <w:rFonts w:hint="default" w:ascii="Times New Roman" w:hAnsi="Times New Roman" w:eastAsia="仿宋_GB2312" w:cs="Times New Roman"/>
          <w:sz w:val="32"/>
          <w:szCs w:val="32"/>
          <w:lang w:val="en-US" w:eastAsia="zh-CN"/>
        </w:rPr>
        <w:t>11月1日17:00前将学院党委书记签字盖章版本及可编辑电子版发到组织部邮箱：</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"mailto:zzb@gzmu.edu.cn" </w:instrText>
      </w:r>
      <w:r>
        <w:rPr>
          <w:rFonts w:hint="default" w:ascii="Times New Roman" w:hAnsi="Times New Roman" w:eastAsia="仿宋_GB2312" w:cs="Times New Roman"/>
          <w:sz w:val="32"/>
          <w:szCs w:val="32"/>
          <w:lang w:val="en-US" w:eastAsia="zh-CN"/>
        </w:rPr>
        <w:fldChar w:fldCharType="separate"/>
      </w:r>
      <w:r>
        <w:rPr>
          <w:rStyle w:val="5"/>
          <w:rFonts w:hint="default" w:ascii="Times New Roman" w:hAnsi="Times New Roman" w:eastAsia="仿宋_GB2312" w:cs="Times New Roman"/>
          <w:sz w:val="32"/>
          <w:szCs w:val="32"/>
          <w:lang w:val="en-US" w:eastAsia="zh-CN"/>
        </w:rPr>
        <w:t>zzb@gzmu.edu.cn</w:t>
      </w:r>
      <w:r>
        <w:rPr>
          <w:rFonts w:hint="default" w:ascii="Times New Roman" w:hAnsi="Times New Roman" w:eastAsia="仿宋_GB2312" w:cs="Times New Roman"/>
          <w:sz w:val="32"/>
          <w:szCs w:val="32"/>
          <w:lang w:val="en-US" w:eastAsia="zh-CN"/>
        </w:rPr>
        <w:fldChar w:fldCharType="end"/>
      </w:r>
    </w:p>
    <w:p w14:paraId="7185B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联系人及联系电话：戴钰均18785711192</w:t>
      </w:r>
    </w:p>
    <w:p w14:paraId="3336A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7AFB7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12BC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4227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1FE0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779EA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9FDF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7005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EC5D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49164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10F78E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7DC1AD7B-E87E-4E3A-AE26-2904770B7315}"/>
  </w:font>
  <w:font w:name="仿宋_GB2312">
    <w:panose1 w:val="02010609030101010101"/>
    <w:charset w:val="86"/>
    <w:family w:val="auto"/>
    <w:pitch w:val="default"/>
    <w:sig w:usb0="00000001" w:usb1="080E0000" w:usb2="00000000" w:usb3="00000000" w:csb0="00040000" w:csb1="00000000"/>
    <w:embedRegular r:id="rId2" w:fontKey="{965D8F71-05E9-441D-A6C0-73D340663B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ODI1Zjk0MmQxMGIyMDliNjY0Y2RkYjc1YzAxN2UifQ=="/>
  </w:docVars>
  <w:rsids>
    <w:rsidRoot w:val="3F4527EC"/>
    <w:rsid w:val="11AA0589"/>
    <w:rsid w:val="1BEC14A2"/>
    <w:rsid w:val="31395155"/>
    <w:rsid w:val="3F45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208</Words>
  <Characters>238</Characters>
  <Lines>0</Lines>
  <Paragraphs>0</Paragraphs>
  <TotalTime>25</TotalTime>
  <ScaleCrop>false</ScaleCrop>
  <LinksUpToDate>false</LinksUpToDate>
  <CharactersWithSpaces>238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2025-10-22T07:50:00Z</dcterms:created>
  <dc:creator>芥末</dc:creator>
  <cp:lastModifiedBy>孙小妞</cp:lastModifiedBy>
  <dcterms:modified xsi:type="dcterms:W3CDTF">2025-10-22T08:59:16Z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B8184123200142009448656D7B1A3555_13</vt:lpwstr>
  </property>
  <property fmtid="{D5CDD505-2E9C-101B-9397-08002B2CF9AE}" pid="4" name="KSOTemplateDocerSaveRecord">
    <vt:lpwstr>eyJoZGlkIjoiZjY3ODVjYWRmYTQ5ZTk5MjQ1NjFmYjU4YzBkNmVlMTIiLCJ1c2VySWQiOiIzMDEwODA5NzEifQ==</vt:lpwstr>
  </property>
</Properties>
</file>