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-SA"/>
        </w:rPr>
        <w:t>关于申报贵州省2024年度艺术科学规划课题的通知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校属各单位：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/>
        <w:jc w:val="left"/>
        <w:rPr>
          <w:rFonts w:hint="eastAsia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 xml:space="preserve">    请申报</w:t>
      </w:r>
      <w:r>
        <w:rPr>
          <w:rFonts w:hint="eastAsia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人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仔细阅读</w:t>
      </w:r>
      <w:r>
        <w:rPr>
          <w:rFonts w:hint="eastAsia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《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贵州省2024年度艺术科学规划课题申报公告》，使用本通知里</w:t>
      </w:r>
      <w:r>
        <w:rPr>
          <w:rFonts w:hint="eastAsia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的附件模板进行填写。务必于</w:t>
      </w:r>
      <w:r>
        <w:rPr>
          <w:rFonts w:hint="eastAsia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u w:val="single"/>
          <w:shd w:val="clear" w:fill="FFFFFF"/>
          <w:lang w:val="en-US" w:eastAsia="zh-CN" w:bidi="ar-SA"/>
        </w:rPr>
        <w:t>6月3日之前</w:t>
      </w:r>
      <w:r>
        <w:rPr>
          <w:rFonts w:hint="eastAsia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，由各学院（部门）统一将电子版《申请书》《活页》《汇总表》发送至邮箱513635510@qq.com，并将纸质版《申请书》《活页》各一式1份(统一用 A3 纸双面印制、中缝装订）和《中共贵州民族大学委员会意识形态审查表（学院/部门）》（1份，签字盖章双面打印）、《中共贵州民族大学委员会意识形态审查表（专家）》（2份</w:t>
      </w:r>
      <w:bookmarkStart w:id="0" w:name="_GoBack"/>
      <w:bookmarkEnd w:id="0"/>
      <w:r>
        <w:rPr>
          <w:rFonts w:hint="eastAsia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，2位专家签字）报送至新校区行政楼216室。</w:t>
      </w:r>
      <w:r>
        <w:rPr>
          <w:rFonts w:hint="eastAsia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u w:val="single"/>
          <w:shd w:val="clear" w:fill="FFFFFF"/>
          <w:lang w:val="en-US" w:eastAsia="zh-CN" w:bidi="ar-SA"/>
        </w:rPr>
        <w:t>逾期不予受理！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jc w:val="right"/>
        <w:rPr>
          <w:rFonts w:hint="default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</w:p>
    <w:p>
      <w:pPr>
        <w:pStyle w:val="3"/>
        <w:shd w:val="clear" w:color="auto" w:fill="FFFFFF"/>
        <w:spacing w:before="0" w:beforeAutospacing="0" w:after="0" w:afterAutospacing="0" w:line="360" w:lineRule="auto"/>
        <w:jc w:val="right"/>
        <w:rPr>
          <w:rFonts w:hint="default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</w:p>
    <w:p>
      <w:pPr>
        <w:pStyle w:val="3"/>
        <w:shd w:val="clear" w:color="auto" w:fill="FFFFFF"/>
        <w:spacing w:before="0" w:beforeAutospacing="0" w:after="0" w:afterAutospacing="0" w:line="360" w:lineRule="auto"/>
        <w:jc w:val="right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科研处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jc w:val="right"/>
        <w:rPr>
          <w:rFonts w:hint="default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2024年 5月 9日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zMGM0ZmViOWRjMmJkN2VkNzJkOWE2ZjgwZGI0ZjAifQ=="/>
  </w:docVars>
  <w:rsids>
    <w:rsidRoot w:val="00000000"/>
    <w:rsid w:val="1DD27F86"/>
    <w:rsid w:val="1FE461F5"/>
    <w:rsid w:val="21E8184E"/>
    <w:rsid w:val="2F4A02C4"/>
    <w:rsid w:val="5B9B5880"/>
    <w:rsid w:val="633479F2"/>
    <w:rsid w:val="7192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291</Characters>
  <Lines>0</Lines>
  <Paragraphs>0</Paragraphs>
  <TotalTime>9</TotalTime>
  <ScaleCrop>false</ScaleCrop>
  <LinksUpToDate>false</LinksUpToDate>
  <CharactersWithSpaces>299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2024-05-09T09:06:00Z</dcterms:created>
  <dc:creator>Administrator</dc:creator>
  <cp:lastModifiedBy>kxjnu</cp:lastModifiedBy>
  <cp:lastPrinted>2024-05-09T09:18:00Z</cp:lastPrinted>
  <dcterms:modified xsi:type="dcterms:W3CDTF">2024-07-19T00:46:05Z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CBF54A40DC1B452ABE71DA47843522A6_12</vt:lpwstr>
  </property>
</Properties>
</file>