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13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省级三好、优干、先进班集体</w:t>
      </w:r>
    </w:p>
    <w:p w14:paraId="2BF19E1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评选及报送材料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说明</w:t>
      </w:r>
    </w:p>
    <w:p w14:paraId="21405D4A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18F2468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为科学、规范、更好做好省级三好、优干、先进班集体的评选和报送材料工作，现将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有关事项说明如下，请各位</w:t>
      </w:r>
      <w:r>
        <w:rPr>
          <w:rFonts w:hint="eastAsia" w:ascii="仿宋" w:hAnsi="仿宋" w:eastAsia="仿宋"/>
          <w:sz w:val="32"/>
          <w:szCs w:val="32"/>
        </w:rPr>
        <w:t>认真阅读。</w:t>
      </w:r>
    </w:p>
    <w:p w14:paraId="114C82C4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规范</w:t>
      </w:r>
      <w:r>
        <w:rPr>
          <w:rFonts w:hint="eastAsia" w:ascii="黑体" w:hAnsi="黑体" w:eastAsia="黑体"/>
          <w:sz w:val="32"/>
          <w:szCs w:val="32"/>
        </w:rPr>
        <w:t>填写登记表和汇总表</w:t>
      </w:r>
    </w:p>
    <w:p w14:paraId="576D83B1">
      <w:pPr>
        <w:spacing w:line="540" w:lineRule="exact"/>
        <w:ind w:firstLine="675" w:firstLineChars="21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登记表（附件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上交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式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份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电脑上填写后</w:t>
      </w:r>
      <w:r>
        <w:rPr>
          <w:rFonts w:hint="eastAsia" w:ascii="仿宋" w:hAnsi="仿宋" w:eastAsia="仿宋"/>
          <w:sz w:val="32"/>
          <w:szCs w:val="32"/>
        </w:rPr>
        <w:t>双面打印，签名和日期栏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必须手动</w:t>
      </w:r>
      <w:r>
        <w:rPr>
          <w:rFonts w:hint="eastAsia" w:ascii="仿宋" w:hAnsi="仿宋" w:eastAsia="仿宋"/>
          <w:sz w:val="32"/>
          <w:szCs w:val="32"/>
        </w:rPr>
        <w:t>填写，需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上交</w:t>
      </w:r>
      <w:r>
        <w:rPr>
          <w:rFonts w:hint="eastAsia" w:ascii="仿宋" w:hAnsi="仿宋" w:eastAsia="仿宋"/>
          <w:sz w:val="32"/>
          <w:szCs w:val="32"/>
        </w:rPr>
        <w:t>电子版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 w:val="32"/>
          <w:szCs w:val="32"/>
        </w:rPr>
        <w:t>汇总表（附件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2"/>
          <w:szCs w:val="32"/>
        </w:rPr>
        <w:t>）一式一份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盖章后，</w:t>
      </w:r>
      <w:r>
        <w:rPr>
          <w:rFonts w:hint="eastAsia" w:ascii="仿宋" w:hAnsi="仿宋" w:eastAsia="仿宋"/>
          <w:sz w:val="32"/>
          <w:szCs w:val="32"/>
        </w:rPr>
        <w:t>作为推荐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报告的</w:t>
      </w:r>
      <w:r>
        <w:rPr>
          <w:rFonts w:hint="eastAsia" w:ascii="仿宋" w:hAnsi="仿宋" w:eastAsia="仿宋"/>
          <w:sz w:val="32"/>
          <w:szCs w:val="32"/>
        </w:rPr>
        <w:t>附件，同时上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/>
          <w:sz w:val="32"/>
          <w:szCs w:val="32"/>
        </w:rPr>
        <w:t>电子档。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注意</w:t>
      </w:r>
      <w:r>
        <w:rPr>
          <w:rFonts w:hint="eastAsia" w:ascii="仿宋" w:hAnsi="仿宋" w:eastAsia="仿宋"/>
          <w:sz w:val="32"/>
          <w:szCs w:val="32"/>
        </w:rPr>
        <w:t>填表时不要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删减表中内容和</w:t>
      </w:r>
      <w:r>
        <w:rPr>
          <w:rFonts w:hint="eastAsia" w:ascii="仿宋" w:hAnsi="仿宋" w:eastAsia="仿宋"/>
          <w:sz w:val="32"/>
          <w:szCs w:val="32"/>
        </w:rPr>
        <w:t>改变表格格式（包括字体和字号）。</w:t>
      </w:r>
    </w:p>
    <w:p w14:paraId="2ADF7719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登记表正面：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请规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范</w:t>
      </w:r>
      <w:r>
        <w:rPr>
          <w:rFonts w:hint="eastAsia" w:ascii="仿宋" w:hAnsi="仿宋" w:eastAsia="仿宋"/>
          <w:sz w:val="32"/>
          <w:szCs w:val="32"/>
        </w:rPr>
        <w:t>填写学生基本信息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087A17C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1.民族，</w:t>
      </w:r>
      <w:bookmarkStart w:id="0" w:name="OLE_LINK4"/>
      <w:r>
        <w:rPr>
          <w:rFonts w:hint="eastAsia" w:ascii="仿宋" w:hAnsi="仿宋" w:eastAsia="仿宋"/>
          <w:sz w:val="32"/>
          <w:lang w:val="en-US" w:eastAsia="zh-CN"/>
        </w:rPr>
        <w:t>填写如：汉、布依等，不要加“族”字；</w:t>
      </w:r>
      <w:bookmarkEnd w:id="0"/>
    </w:p>
    <w:p w14:paraId="08FAFBC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所在年级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bookmarkStart w:id="1" w:name="OLE_LINK5"/>
      <w:r>
        <w:rPr>
          <w:rFonts w:hint="eastAsia" w:ascii="仿宋" w:hAnsi="仿宋" w:eastAsia="仿宋"/>
          <w:sz w:val="32"/>
          <w:szCs w:val="32"/>
          <w:lang w:val="en-US" w:eastAsia="zh-CN"/>
        </w:rPr>
        <w:t>填写</w:t>
      </w: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级”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不要写“大二</w:t>
      </w:r>
      <w:r>
        <w:rPr>
          <w:rFonts w:ascii="仿宋" w:hAnsi="仿宋" w:eastAsia="仿宋"/>
          <w:sz w:val="32"/>
          <w:szCs w:val="32"/>
        </w:rPr>
        <w:t>”</w:t>
      </w:r>
      <w:bookmarkEnd w:id="1"/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0F80491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学生照片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可粘贴或彩色打印，不可黑白打印；</w:t>
      </w:r>
    </w:p>
    <w:p w14:paraId="13C7333E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4.学年</w:t>
      </w:r>
      <w:r>
        <w:rPr>
          <w:rFonts w:hint="eastAsia" w:ascii="仿宋" w:hAnsi="仿宋" w:eastAsia="仿宋"/>
          <w:sz w:val="32"/>
          <w:szCs w:val="32"/>
        </w:rPr>
        <w:t>学习情况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ascii="仿宋" w:hAnsi="仿宋" w:eastAsia="仿宋"/>
          <w:sz w:val="32"/>
          <w:szCs w:val="32"/>
        </w:rPr>
        <w:t>“综合测评成绩”按学校考核的分值方式填写，可以百分制，也可以不是百分制；“班级（同年级同专业）排名”指的是综合测评成绩在班级中的排名，“（同年级同专业）”</w:t>
      </w:r>
      <w:r>
        <w:rPr>
          <w:rFonts w:hint="eastAsia" w:ascii="仿宋" w:hAnsi="仿宋" w:eastAsia="仿宋"/>
          <w:sz w:val="32"/>
          <w:szCs w:val="32"/>
        </w:rPr>
        <w:t>专</w:t>
      </w:r>
      <w:r>
        <w:rPr>
          <w:rFonts w:ascii="仿宋" w:hAnsi="仿宋" w:eastAsia="仿宋"/>
          <w:sz w:val="32"/>
          <w:szCs w:val="32"/>
        </w:rPr>
        <w:t>指没有班级概念的使用，如采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</w:t>
      </w:r>
      <w:r>
        <w:rPr>
          <w:rFonts w:ascii="仿宋" w:hAnsi="仿宋" w:eastAsia="仿宋"/>
          <w:sz w:val="32"/>
          <w:szCs w:val="32"/>
        </w:rPr>
        <w:t>学分制的就只有放在同年级同专业中进行排名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比较</w:t>
      </w:r>
      <w:r>
        <w:rPr>
          <w:rFonts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5.</w:t>
      </w:r>
      <w:bookmarkStart w:id="2" w:name="OLE_LINK6"/>
      <w:r>
        <w:rPr>
          <w:rFonts w:hint="eastAsia" w:ascii="仿宋" w:hAnsi="仿宋" w:eastAsia="仿宋"/>
          <w:sz w:val="32"/>
          <w:szCs w:val="32"/>
          <w:lang w:val="en-US" w:eastAsia="zh-CN"/>
        </w:rPr>
        <w:t>何时获得何种奖励：</w:t>
      </w:r>
      <w:r>
        <w:rPr>
          <w:rFonts w:hint="eastAsia" w:ascii="仿宋" w:hAnsi="仿宋" w:eastAsia="仿宋"/>
          <w:sz w:val="32"/>
          <w:szCs w:val="32"/>
        </w:rPr>
        <w:t>填写有代表性的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项，</w:t>
      </w:r>
      <w:r>
        <w:rPr>
          <w:rFonts w:hint="eastAsia" w:ascii="仿宋" w:hAnsi="仿宋" w:eastAsia="仿宋" w:cs="Times New Roman"/>
          <w:sz w:val="32"/>
          <w:szCs w:val="32"/>
        </w:rPr>
        <w:t>其中</w:t>
      </w:r>
      <w:r>
        <w:rPr>
          <w:rFonts w:hint="eastAsia" w:ascii="仿宋" w:hAnsi="仿宋" w:eastAsia="仿宋"/>
          <w:color w:val="auto"/>
          <w:sz w:val="32"/>
          <w:szCs w:val="32"/>
        </w:rPr>
        <w:t>必须有符合评选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条件</w:t>
      </w:r>
      <w:r>
        <w:rPr>
          <w:rFonts w:hint="eastAsia" w:ascii="仿宋" w:hAnsi="仿宋" w:eastAsia="仿宋"/>
          <w:color w:val="auto"/>
          <w:sz w:val="32"/>
          <w:szCs w:val="32"/>
        </w:rPr>
        <w:t>的内容（在校期间获得过校级三好学生或优秀学生干部奖励）且表述规范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如：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2023年获校级优秀学生干部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省级三好、优干只能在获得过校级三好、优干的人中评选，没填此内容视为不符合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条件</w:t>
      </w:r>
      <w:r>
        <w:rPr>
          <w:rFonts w:hint="eastAsia" w:ascii="仿宋" w:hAnsi="仿宋" w:eastAsia="仿宋"/>
          <w:color w:val="auto"/>
          <w:sz w:val="32"/>
          <w:szCs w:val="32"/>
        </w:rPr>
        <w:t>，学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/>
          <w:color w:val="auto"/>
          <w:sz w:val="32"/>
          <w:szCs w:val="32"/>
        </w:rPr>
        <w:t>评选时要认真审核这项内容；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提供校级三好或优干证书复印件）</w:t>
      </w:r>
    </w:p>
    <w:p w14:paraId="6C9BC43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Times New Roman"/>
          <w:sz w:val="32"/>
          <w:szCs w:val="32"/>
        </w:rPr>
        <w:t>主</w:t>
      </w:r>
      <w:r>
        <w:rPr>
          <w:rFonts w:hint="eastAsia" w:ascii="仿宋" w:hAnsi="仿宋" w:eastAsia="仿宋"/>
          <w:sz w:val="32"/>
          <w:szCs w:val="32"/>
        </w:rPr>
        <w:t>要事迹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学生本人以第一人称书写，主要介绍自己在校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期间</w:t>
      </w:r>
      <w:r>
        <w:rPr>
          <w:rFonts w:hint="eastAsia" w:ascii="仿宋" w:hAnsi="仿宋" w:eastAsia="仿宋"/>
          <w:sz w:val="32"/>
          <w:szCs w:val="32"/>
        </w:rPr>
        <w:t>学习、生活、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工作、文体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/>
          <w:sz w:val="32"/>
          <w:szCs w:val="32"/>
        </w:rPr>
        <w:t>的基本情况和优秀事迹，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文体方面必须填写：《国家学生体质健康标准》达到XX等级。</w:t>
      </w:r>
      <w:r>
        <w:rPr>
          <w:rFonts w:hint="eastAsia" w:ascii="仿宋" w:hAnsi="仿宋" w:eastAsia="仿宋"/>
          <w:sz w:val="32"/>
          <w:szCs w:val="32"/>
        </w:rPr>
        <w:t>学生本人亲笔签名，是对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事迹</w:t>
      </w:r>
      <w:r>
        <w:rPr>
          <w:rFonts w:hint="eastAsia" w:ascii="仿宋" w:hAnsi="仿宋" w:eastAsia="仿宋"/>
          <w:sz w:val="32"/>
          <w:szCs w:val="32"/>
        </w:rPr>
        <w:t>内容的</w:t>
      </w:r>
      <w:r>
        <w:rPr>
          <w:rFonts w:hint="eastAsia" w:ascii="仿宋" w:hAnsi="仿宋" w:eastAsia="仿宋"/>
          <w:b/>
          <w:bCs/>
          <w:sz w:val="32"/>
          <w:szCs w:val="32"/>
        </w:rPr>
        <w:t>诚信承诺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A6ECAAF"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登记表反面：</w:t>
      </w:r>
    </w:p>
    <w:p w14:paraId="5477442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>班级</w:t>
      </w:r>
      <w:r>
        <w:rPr>
          <w:rFonts w:hint="eastAsia" w:ascii="仿宋" w:hAnsi="仿宋" w:eastAsia="仿宋"/>
          <w:sz w:val="32"/>
          <w:szCs w:val="32"/>
        </w:rPr>
        <w:t>推荐意见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辅导员或班主任手写意见，该意见是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对学生</w:t>
      </w:r>
      <w:r>
        <w:rPr>
          <w:rFonts w:ascii="仿宋" w:hAnsi="仿宋" w:eastAsia="仿宋"/>
          <w:sz w:val="32"/>
          <w:szCs w:val="32"/>
        </w:rPr>
        <w:t>的真诚</w:t>
      </w:r>
      <w:r>
        <w:rPr>
          <w:rFonts w:hint="eastAsia" w:ascii="仿宋" w:hAnsi="仿宋" w:eastAsia="仿宋"/>
          <w:sz w:val="32"/>
          <w:szCs w:val="32"/>
        </w:rPr>
        <w:t>评语，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要求50字以上，</w:t>
      </w:r>
      <w:r>
        <w:rPr>
          <w:rFonts w:hint="eastAsia" w:ascii="仿宋" w:hAnsi="仿宋" w:eastAsia="仿宋"/>
          <w:sz w:val="32"/>
          <w:szCs w:val="32"/>
        </w:rPr>
        <w:t>不能三言两语，不能字迹潦草，</w:t>
      </w:r>
      <w:r>
        <w:rPr>
          <w:rFonts w:hint="eastAsia" w:ascii="仿宋" w:hAnsi="仿宋" w:eastAsia="仿宋"/>
          <w:b/>
          <w:bCs/>
          <w:sz w:val="32"/>
          <w:szCs w:val="32"/>
        </w:rPr>
        <w:t>不可打印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F6C4630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系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/>
          <w:sz w:val="32"/>
          <w:szCs w:val="32"/>
        </w:rPr>
        <w:t>意见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手写“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经学院党委会、党政联席会研究决定，</w:t>
      </w:r>
      <w:r>
        <w:rPr>
          <w:rFonts w:hint="eastAsia" w:ascii="仿宋" w:hAnsi="仿宋" w:eastAsia="仿宋"/>
          <w:b/>
          <w:bCs/>
          <w:sz w:val="32"/>
          <w:szCs w:val="32"/>
        </w:rPr>
        <w:t>同意班集体推荐意见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推荐XX同学为XXX年贵州省普通高等学校xxx。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”，</w:t>
      </w:r>
      <w:r>
        <w:rPr>
          <w:rFonts w:hint="eastAsia" w:ascii="仿宋" w:hAnsi="仿宋" w:eastAsia="仿宋"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院（系）领导签字批院（系）负责学生管理工作的主要领导；院（系）公章为党委（总支）的公章。</w:t>
      </w:r>
    </w:p>
    <w:p w14:paraId="7E084BED"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3.注意：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院系意见</w:t>
      </w:r>
      <w:r>
        <w:rPr>
          <w:rFonts w:hint="eastAsia" w:ascii="仿宋" w:hAnsi="仿宋" w:eastAsia="仿宋"/>
          <w:b/>
          <w:bCs/>
          <w:sz w:val="32"/>
          <w:szCs w:val="32"/>
        </w:rPr>
        <w:t>落款日期必须是在学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/>
          <w:b/>
          <w:bCs/>
          <w:sz w:val="32"/>
          <w:szCs w:val="32"/>
        </w:rPr>
        <w:t>公示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结束之后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。</w:t>
      </w:r>
    </w:p>
    <w:p w14:paraId="197375B1"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汇总表：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汇总审核后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报。</w:t>
      </w:r>
      <w:r>
        <w:rPr>
          <w:rFonts w:hint="eastAsia" w:ascii="仿宋" w:hAnsi="仿宋" w:eastAsia="仿宋"/>
          <w:b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要认真审核汇总表信息与学生登记表信息无误，</w:t>
      </w:r>
      <w:r>
        <w:rPr>
          <w:rFonts w:hint="eastAsia" w:ascii="仿宋" w:hAnsi="仿宋" w:eastAsia="仿宋"/>
          <w:b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将汇总表纸质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盖章版</w:t>
      </w:r>
      <w:r>
        <w:rPr>
          <w:rFonts w:hint="eastAsia" w:ascii="仿宋" w:hAnsi="仿宋" w:eastAsia="仿宋"/>
          <w:sz w:val="32"/>
          <w:szCs w:val="32"/>
        </w:rPr>
        <w:t>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推荐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报告的</w:t>
      </w:r>
      <w:r>
        <w:rPr>
          <w:rFonts w:hint="eastAsia" w:ascii="仿宋" w:hAnsi="仿宋" w:eastAsia="仿宋"/>
          <w:sz w:val="32"/>
          <w:szCs w:val="32"/>
        </w:rPr>
        <w:t>附件，电子版另行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上传提交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按汇总表范例填写，不要改变格式，因为随意改变格式后汇总时容易生错；</w:t>
      </w:r>
      <w:r>
        <w:rPr>
          <w:rFonts w:hint="eastAsia" w:ascii="仿宋" w:hAnsi="仿宋" w:eastAsia="仿宋"/>
          <w:b/>
          <w:sz w:val="32"/>
          <w:szCs w:val="32"/>
        </w:rPr>
        <w:t>四是</w:t>
      </w:r>
      <w:r>
        <w:rPr>
          <w:rFonts w:hint="eastAsia" w:ascii="仿宋" w:hAnsi="仿宋" w:eastAsia="仿宋"/>
          <w:sz w:val="32"/>
          <w:szCs w:val="32"/>
        </w:rPr>
        <w:t>电子版汇总表上交时以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b/>
          <w:bCs/>
          <w:sz w:val="32"/>
          <w:szCs w:val="32"/>
        </w:rPr>
        <w:t>全称</w:t>
      </w:r>
      <w:r>
        <w:rPr>
          <w:rFonts w:hint="eastAsia" w:ascii="仿宋" w:hAnsi="仿宋" w:eastAsia="仿宋"/>
          <w:sz w:val="32"/>
          <w:szCs w:val="32"/>
        </w:rPr>
        <w:t>命名为：“</w:t>
      </w:r>
      <w:r>
        <w:rPr>
          <w:rFonts w:hint="eastAsia" w:ascii="仿宋" w:hAnsi="仿宋" w:eastAsia="仿宋"/>
          <w:i/>
          <w:sz w:val="32"/>
          <w:szCs w:val="32"/>
        </w:rPr>
        <w:t>XX</w:t>
      </w:r>
      <w:r>
        <w:rPr>
          <w:rFonts w:hint="eastAsia" w:ascii="仿宋" w:hAnsi="仿宋" w:eastAsia="仿宋"/>
          <w:i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i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i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i/>
          <w:sz w:val="32"/>
          <w:szCs w:val="32"/>
        </w:rPr>
        <w:t>年省级三好、优干、先进班集体汇总表”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黑体" w:hAnsi="黑体" w:eastAsia="黑体"/>
          <w:sz w:val="32"/>
          <w:szCs w:val="32"/>
        </w:rPr>
        <w:t>特别提示</w:t>
      </w:r>
      <w:r>
        <w:rPr>
          <w:rFonts w:hint="eastAsia" w:ascii="仿宋" w:hAnsi="仿宋" w:eastAsia="仿宋"/>
          <w:b/>
          <w:sz w:val="32"/>
          <w:szCs w:val="32"/>
        </w:rPr>
        <w:t>：汇总表的学生姓名一定要与登记表核对无误，这是制作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获</w:t>
      </w:r>
      <w:r>
        <w:rPr>
          <w:rFonts w:hint="eastAsia" w:ascii="仿宋" w:hAnsi="仿宋" w:eastAsia="仿宋"/>
          <w:b/>
          <w:sz w:val="32"/>
          <w:szCs w:val="32"/>
        </w:rPr>
        <w:t>奖证书的基础数据，填报错误责任自负。</w:t>
      </w:r>
    </w:p>
    <w:bookmarkEnd w:id="2"/>
    <w:p w14:paraId="7EC6F7D7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二、认真开展评选工作</w:t>
      </w:r>
    </w:p>
    <w:p w14:paraId="069678F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结合学校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评选相关</w:t>
      </w:r>
      <w:r>
        <w:rPr>
          <w:rFonts w:hint="eastAsia" w:ascii="仿宋" w:hAnsi="仿宋" w:eastAsia="仿宋"/>
          <w:sz w:val="32"/>
          <w:szCs w:val="32"/>
        </w:rPr>
        <w:t>规定，由班级、院系推荐后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</w:t>
      </w:r>
      <w:bookmarkStart w:id="3" w:name="OLE_LINK1"/>
      <w:r>
        <w:rPr>
          <w:rFonts w:hint="eastAsia" w:ascii="仿宋" w:hAnsi="仿宋" w:eastAsia="仿宋"/>
          <w:sz w:val="32"/>
          <w:szCs w:val="32"/>
          <w:lang w:val="en-US" w:eastAsia="zh-CN"/>
        </w:rPr>
        <w:t>学生工作部（处）</w:t>
      </w:r>
      <w:bookmarkEnd w:id="3"/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bookmarkStart w:id="4" w:name="OLE_LINK7"/>
      <w:r>
        <w:rPr>
          <w:rFonts w:hint="eastAsia" w:ascii="仿宋" w:hAnsi="仿宋" w:eastAsia="仿宋"/>
          <w:b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各学院成立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评选工作领导小组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，核查</w:t>
      </w:r>
      <w:r>
        <w:rPr>
          <w:rFonts w:hint="eastAsia" w:ascii="仿宋" w:hAnsi="仿宋" w:eastAsia="仿宋"/>
          <w:sz w:val="32"/>
          <w:szCs w:val="32"/>
        </w:rPr>
        <w:t>推荐对象是否达到要求的条件，</w:t>
      </w:r>
      <w:r>
        <w:rPr>
          <w:rFonts w:hint="eastAsia" w:ascii="仿宋" w:hAnsi="仿宋" w:eastAsia="仿宋"/>
          <w:b/>
          <w:sz w:val="32"/>
          <w:szCs w:val="32"/>
        </w:rPr>
        <w:t>重点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核查</w:t>
      </w:r>
      <w:r>
        <w:rPr>
          <w:rFonts w:hint="eastAsia" w:ascii="仿宋" w:hAnsi="仿宋" w:eastAsia="仿宋"/>
          <w:b/>
          <w:sz w:val="32"/>
          <w:szCs w:val="32"/>
        </w:rPr>
        <w:t>推荐对象的获奖证书</w:t>
      </w:r>
      <w:r>
        <w:rPr>
          <w:rFonts w:hint="eastAsia" w:ascii="仿宋" w:hAnsi="仿宋" w:eastAsia="仿宋"/>
          <w:sz w:val="32"/>
          <w:szCs w:val="32"/>
        </w:rPr>
        <w:t>或其它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方面的</w:t>
      </w:r>
      <w:r>
        <w:rPr>
          <w:rFonts w:hint="eastAsia" w:ascii="仿宋" w:hAnsi="仿宋" w:eastAsia="仿宋"/>
          <w:sz w:val="32"/>
          <w:szCs w:val="32"/>
        </w:rPr>
        <w:t>调查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核实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审核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填写是否规范、信息是否准确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不规范的责令学生重新填写，否则不予参加评选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</w:rPr>
        <w:t>按要求进行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三个工作日以上时间</w:t>
      </w:r>
      <w:r>
        <w:rPr>
          <w:rFonts w:hint="eastAsia" w:ascii="仿宋" w:hAnsi="仿宋" w:eastAsia="仿宋"/>
          <w:sz w:val="32"/>
          <w:szCs w:val="32"/>
        </w:rPr>
        <w:t>公示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不包括周末和节假日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</w:rPr>
        <w:t>将公示无异议人选作为正式推荐对象，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院党委审查同意并</w:t>
      </w:r>
      <w:r>
        <w:rPr>
          <w:rFonts w:hint="eastAsia" w:ascii="仿宋" w:hAnsi="仿宋" w:eastAsia="仿宋"/>
          <w:sz w:val="32"/>
          <w:szCs w:val="32"/>
        </w:rPr>
        <w:t>形成推荐报告后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报学生工作部（处）</w:t>
      </w:r>
      <w:r>
        <w:rPr>
          <w:rFonts w:hint="eastAsia" w:ascii="仿宋" w:hAnsi="仿宋" w:eastAsia="仿宋"/>
          <w:sz w:val="32"/>
          <w:szCs w:val="32"/>
        </w:rPr>
        <w:t>。</w:t>
      </w:r>
    </w:p>
    <w:bookmarkEnd w:id="4"/>
    <w:p w14:paraId="25B042D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三、按时规范上交材料</w:t>
      </w:r>
    </w:p>
    <w:p w14:paraId="6F377C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87" w:firstLine="624"/>
        <w:rPr>
          <w:rFonts w:hint="default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上交要求：</w:t>
      </w:r>
      <w:bookmarkStart w:id="5" w:name="OLE_LINK8"/>
      <w:r>
        <w:rPr>
          <w:rFonts w:hint="eastAsia" w:ascii="仿宋" w:hAnsi="仿宋" w:eastAsia="仿宋"/>
          <w:b/>
          <w:sz w:val="32"/>
          <w:szCs w:val="32"/>
        </w:rPr>
        <w:t>一是</w:t>
      </w:r>
      <w:r>
        <w:rPr>
          <w:rFonts w:hint="eastAsia" w:ascii="仿宋" w:hAnsi="仿宋" w:eastAsia="仿宋"/>
          <w:sz w:val="32"/>
          <w:szCs w:val="32"/>
        </w:rPr>
        <w:t>在规定时间上交材料。</w:t>
      </w:r>
      <w:r>
        <w:rPr>
          <w:rFonts w:hint="eastAsia" w:ascii="仿宋" w:hAnsi="仿宋" w:eastAsia="仿宋"/>
          <w:b/>
          <w:sz w:val="32"/>
          <w:szCs w:val="32"/>
        </w:rPr>
        <w:t>二是</w:t>
      </w:r>
      <w:r>
        <w:rPr>
          <w:rFonts w:hint="eastAsia" w:ascii="仿宋" w:hAnsi="仿宋" w:eastAsia="仿宋"/>
          <w:sz w:val="32"/>
          <w:szCs w:val="32"/>
        </w:rPr>
        <w:t>规范整理上交的材料。</w:t>
      </w:r>
      <w:r>
        <w:rPr>
          <w:rFonts w:hint="eastAsia" w:ascii="仿宋" w:hAnsi="仿宋" w:eastAsia="仿宋"/>
          <w:b/>
          <w:sz w:val="32"/>
          <w:szCs w:val="32"/>
        </w:rPr>
        <w:t>上交材料包括：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推荐报告（正文、推荐名单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即</w:t>
      </w:r>
      <w:r>
        <w:rPr>
          <w:rFonts w:hint="eastAsia" w:ascii="仿宋" w:hAnsi="仿宋" w:eastAsia="仿宋"/>
          <w:sz w:val="32"/>
          <w:szCs w:val="32"/>
        </w:rPr>
        <w:t>“汇总表”）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盖章版</w:t>
      </w:r>
      <w:r>
        <w:rPr>
          <w:rFonts w:hint="eastAsia" w:ascii="仿宋" w:hAnsi="仿宋" w:eastAsia="仿宋"/>
          <w:sz w:val="32"/>
          <w:szCs w:val="32"/>
        </w:rPr>
        <w:t>、学生登记表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纸质档</w:t>
      </w:r>
      <w:r>
        <w:rPr>
          <w:rFonts w:hint="eastAsia" w:ascii="仿宋" w:hAnsi="仿宋" w:eastAsia="仿宋"/>
          <w:b/>
          <w:bCs/>
          <w:sz w:val="32"/>
          <w:szCs w:val="32"/>
        </w:rPr>
        <w:t>一式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</w:rPr>
        <w:t>、汇总表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和学生登记表</w:t>
      </w:r>
      <w:r>
        <w:rPr>
          <w:rFonts w:hint="eastAsia" w:ascii="仿宋" w:hAnsi="仿宋" w:eastAsia="仿宋"/>
          <w:sz w:val="32"/>
          <w:szCs w:val="32"/>
        </w:rPr>
        <w:t>电子版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、学院公示纸质档盖章版、学生现实表现材料纸质档（需党委书记签字，是党员的学生还需所在党支部书记签字）。</w:t>
      </w:r>
    </w:p>
    <w:bookmarkEnd w:id="5"/>
    <w:p w14:paraId="14A4D7B1">
      <w:pPr>
        <w:spacing w:line="560" w:lineRule="exact"/>
        <w:ind w:firstLine="640" w:firstLineChars="200"/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</w:t>
      </w:r>
    </w:p>
    <w:p w14:paraId="25240764">
      <w:pPr>
        <w:wordWrap w:val="0"/>
        <w:spacing w:line="560" w:lineRule="exact"/>
        <w:ind w:right="642" w:firstLine="643" w:firstLineChars="200"/>
        <w:jc w:val="righ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 xml:space="preserve"> </w:t>
      </w:r>
    </w:p>
    <w:p w14:paraId="6E9535FD">
      <w:pPr>
        <w:spacing w:line="560" w:lineRule="exact"/>
        <w:ind w:right="64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561B35C5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 xml:space="preserve"> </w:t>
      </w:r>
    </w:p>
    <w:p w14:paraId="665B6BA5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6A4C5291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03AF938D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62A118CF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0BDF4534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28F0DCCF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068E70A7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74F75C3E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7EE30292">
      <w:pP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>参考内容</w:t>
      </w:r>
    </w:p>
    <w:p w14:paraId="1F9DC3B9">
      <w:pPr>
        <w:rPr>
          <w:rFonts w:hint="default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 xml:space="preserve"> </w:t>
      </w:r>
    </w:p>
    <w:p w14:paraId="6F37E0FB">
      <w:pPr>
        <w:jc w:val="center"/>
        <w:rPr>
          <w:rFonts w:hint="default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  <w:t>中共</w:t>
      </w:r>
      <w:bookmarkStart w:id="6" w:name="OLE_LINK2"/>
      <w:r>
        <w:rPr>
          <w:rFonts w:hint="eastAsia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  <w:t>XXX</w:t>
      </w:r>
      <w:bookmarkEnd w:id="6"/>
      <w:r>
        <w:rPr>
          <w:rFonts w:hint="default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  <w:t>委员会关于开展</w:t>
      </w:r>
      <w:r>
        <w:rPr>
          <w:rFonts w:hint="eastAsia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  <w:t>XXX</w:t>
      </w:r>
      <w:r>
        <w:rPr>
          <w:rFonts w:hint="default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  <w:t>年贵州省普通高等学校三好学生优秀学生干部</w:t>
      </w:r>
    </w:p>
    <w:p w14:paraId="2CCA5757">
      <w:pPr>
        <w:jc w:val="center"/>
        <w:rPr>
          <w:rFonts w:hint="default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pacing w:val="5"/>
          <w:sz w:val="44"/>
          <w:szCs w:val="44"/>
          <w:lang w:val="en-US" w:eastAsia="zh-CN"/>
        </w:rPr>
        <w:t>先进班集体评选推荐工作的报告</w:t>
      </w:r>
    </w:p>
    <w:p w14:paraId="448D068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0915115"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校学工部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:</w:t>
      </w:r>
    </w:p>
    <w:p w14:paraId="0A4432BB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根据《贵州省普通高等学校三好学生、优秀学生干部、优秀大学毕业生、先进班集体评选办法》(黔教学发〔2018〕169号)和《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贵州民族大学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关于开展XX年贵州省普通高等学校三好学生优秀学生干部先进班集体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评选推荐工作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的通知》要求，我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结合学校有关规定，认真组织开展了XX年贵州省普通高等学校三好学生、优秀学生干部和先进班集体的评选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推荐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工作。</w:t>
      </w:r>
    </w:p>
    <w:p w14:paraId="4996C8EC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经各班级民主推荐、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评选工作领导小组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审核、学院党委会、党政联席会研究决定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，并将评选结果按要求于</w:t>
      </w:r>
      <w:bookmarkStart w:id="7" w:name="OLE_LINK3"/>
      <w:r>
        <w:rPr>
          <w:rFonts w:hint="default" w:ascii="仿宋" w:hAnsi="仿宋" w:eastAsia="仿宋"/>
          <w:sz w:val="32"/>
          <w:szCs w:val="32"/>
          <w:lang w:val="en-US" w:eastAsia="zh-CN"/>
        </w:rPr>
        <w:t>XX</w:t>
      </w:r>
      <w:bookmarkEnd w:id="7"/>
      <w:r>
        <w:rPr>
          <w:rFonts w:hint="default" w:ascii="仿宋" w:hAnsi="仿宋" w:eastAsia="仿宋"/>
          <w:sz w:val="32"/>
          <w:szCs w:val="32"/>
          <w:lang w:val="en-US" w:eastAsia="zh-CN"/>
        </w:rPr>
        <w:t>年X月X日至X月X日，在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内进行公示。经公示无异议，学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院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党委审查同意后，现将推荐结果和有关材料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上报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。</w:t>
      </w:r>
    </w:p>
    <w:p w14:paraId="6B7E4C8E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特此报告</w:t>
      </w:r>
    </w:p>
    <w:p w14:paraId="6F492AD8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9115CB0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附件:XX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 XX年贵州省普通高等学校三好学生、优秀</w:t>
      </w:r>
    </w:p>
    <w:p w14:paraId="44AFD12A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学生干部、先进班集体汇总表</w:t>
      </w:r>
    </w:p>
    <w:p w14:paraId="4D59FE41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D5384E4">
      <w:pPr>
        <w:spacing w:line="560" w:lineRule="exact"/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 xml:space="preserve">中共X大学委员会 </w:t>
      </w:r>
    </w:p>
    <w:p w14:paraId="3577BE51">
      <w:pPr>
        <w:spacing w:line="560" w:lineRule="exact"/>
        <w:ind w:firstLine="4800" w:firstLineChars="15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8" w:name="_GoBack"/>
      <w:bookmarkEnd w:id="8"/>
      <w:r>
        <w:rPr>
          <w:rFonts w:hint="default" w:ascii="仿宋" w:hAnsi="仿宋" w:eastAsia="仿宋"/>
          <w:sz w:val="32"/>
          <w:szCs w:val="32"/>
          <w:lang w:val="en-US" w:eastAsia="zh-CN"/>
        </w:rPr>
        <w:t>XX年X月X日</w:t>
      </w:r>
    </w:p>
    <w:p w14:paraId="407582DB">
      <w:pPr>
        <w:rPr>
          <w:rFonts w:hint="default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7DAC093C">
      <w:pPr>
        <w:rPr>
          <w:rFonts w:hint="default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</w:p>
    <w:p w14:paraId="7B7F3B2E">
      <w:pPr>
        <w:rPr>
          <w:rFonts w:hint="default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6113145" cy="702564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702564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647F6A19"/>
    <w:rsid w:val="0099618C"/>
    <w:rsid w:val="07A860D9"/>
    <w:rsid w:val="132E6B51"/>
    <w:rsid w:val="17693F2F"/>
    <w:rsid w:val="1B874124"/>
    <w:rsid w:val="294D13A0"/>
    <w:rsid w:val="29865462"/>
    <w:rsid w:val="2C1D74C4"/>
    <w:rsid w:val="2C455F75"/>
    <w:rsid w:val="3059019D"/>
    <w:rsid w:val="32D1272A"/>
    <w:rsid w:val="40261818"/>
    <w:rsid w:val="4BF67F94"/>
    <w:rsid w:val="507319C8"/>
    <w:rsid w:val="51F30DEF"/>
    <w:rsid w:val="599430BF"/>
    <w:rsid w:val="633A31A2"/>
    <w:rsid w:val="647F6A19"/>
    <w:rsid w:val="67C914CD"/>
    <w:rsid w:val="69616A8C"/>
    <w:rsid w:val="7E527ABB"/>
    <w:rsid w:val="7FD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1787</Words>
  <Characters>1835</Characters>
  <Lines>0</Lines>
  <Paragraphs>0</Paragraphs>
  <TotalTime>14</TotalTime>
  <ScaleCrop>false</ScaleCrop>
  <LinksUpToDate>false</LinksUpToDate>
  <CharactersWithSpaces>1854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2023-08-31T05:28:00Z</dcterms:created>
  <dc:creator>犇犇妈</dc:creator>
  <cp:lastModifiedBy>刘玉欣</cp:lastModifiedBy>
  <dcterms:modified xsi:type="dcterms:W3CDTF">2024-09-29T11:33:00Z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A698C56717214BE4B2FBFC6466A1056A_13</vt:lpwstr>
  </property>
</Properties>
</file>